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A75A50">
        <w:trPr>
          <w:trHeight w:val="3402"/>
        </w:trPr>
        <w:tc>
          <w:tcPr>
            <w:tcW w:w="10421" w:type="dxa"/>
          </w:tcPr>
          <w:p w:rsidR="00D622A1" w:rsidRPr="00A75A50" w:rsidRDefault="000A7E66" w:rsidP="00D62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A75A50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A75A50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75A50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</w:rPr>
            </w:pPr>
            <w:r w:rsidRPr="00A75A50">
              <w:rPr>
                <w:rFonts w:ascii="Times New Roman" w:hAnsi="Times New Roman" w:cs="Times New Roman"/>
                <w:i w:val="0"/>
                <w:iCs w:val="0"/>
                <w:color w:val="000080"/>
              </w:rPr>
              <w:t>П О С Т А Н О В Л</w:t>
            </w:r>
            <w:r w:rsidR="00D622A1" w:rsidRPr="00A75A50">
              <w:rPr>
                <w:rFonts w:ascii="Times New Roman" w:hAnsi="Times New Roman" w:cs="Times New Roman"/>
                <w:i w:val="0"/>
                <w:iCs w:val="0"/>
                <w:color w:val="000080"/>
              </w:rPr>
              <w:t xml:space="preserve"> Е Н И Е</w:t>
            </w:r>
          </w:p>
          <w:p w:rsidR="00D622A1" w:rsidRPr="00A75A50" w:rsidRDefault="00D622A1" w:rsidP="00D622A1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D622A1" w:rsidRPr="00C314F5" w:rsidRDefault="00D622A1" w:rsidP="00D622A1">
            <w:pPr>
              <w:rPr>
                <w:sz w:val="24"/>
                <w:szCs w:val="24"/>
              </w:rPr>
            </w:pPr>
            <w:r w:rsidRPr="00C314F5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C314F5">
              <w:rPr>
                <w:color w:val="000080"/>
                <w:sz w:val="24"/>
                <w:szCs w:val="24"/>
              </w:rPr>
              <w:t xml:space="preserve"> </w:t>
            </w:r>
            <w:r w:rsidR="00C314F5">
              <w:rPr>
                <w:color w:val="000080"/>
                <w:sz w:val="24"/>
                <w:szCs w:val="24"/>
              </w:rPr>
              <w:t xml:space="preserve">09.09.2014  </w:t>
            </w:r>
            <w:r w:rsidRPr="00C314F5">
              <w:rPr>
                <w:color w:val="000080"/>
                <w:sz w:val="24"/>
                <w:szCs w:val="24"/>
              </w:rPr>
              <w:t>№</w:t>
            </w:r>
            <w:r w:rsidR="00C314F5">
              <w:rPr>
                <w:color w:val="000080"/>
                <w:sz w:val="24"/>
                <w:szCs w:val="24"/>
              </w:rPr>
              <w:t xml:space="preserve"> 621</w:t>
            </w:r>
            <w:r w:rsidRPr="00C314F5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A75A50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A75A50" w:rsidRPr="00A75A50" w:rsidRDefault="00A75A50" w:rsidP="00A75A50">
      <w:pPr>
        <w:rPr>
          <w:b/>
          <w:bCs/>
          <w:sz w:val="28"/>
          <w:szCs w:val="28"/>
        </w:rPr>
      </w:pPr>
    </w:p>
    <w:p w:rsidR="00A75A50" w:rsidRPr="00A75A50" w:rsidRDefault="00A75A50" w:rsidP="00A75A50">
      <w:pPr>
        <w:rPr>
          <w:b/>
          <w:bCs/>
          <w:sz w:val="28"/>
          <w:szCs w:val="28"/>
        </w:rPr>
      </w:pPr>
    </w:p>
    <w:p w:rsidR="00A75A50" w:rsidRPr="00A75A50" w:rsidRDefault="00A75A50" w:rsidP="00A75A50">
      <w:pPr>
        <w:ind w:right="5725"/>
        <w:jc w:val="both"/>
        <w:rPr>
          <w:sz w:val="28"/>
          <w:szCs w:val="28"/>
        </w:rPr>
      </w:pPr>
      <w:r w:rsidRPr="00A75A50">
        <w:rPr>
          <w:sz w:val="28"/>
          <w:szCs w:val="28"/>
        </w:rPr>
        <w:t>Об утверждении Порядка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</w:t>
      </w:r>
    </w:p>
    <w:p w:rsidR="00A75A50" w:rsidRPr="00A75A50" w:rsidRDefault="00A75A50" w:rsidP="00A75A50">
      <w:pPr>
        <w:ind w:right="5725"/>
        <w:jc w:val="both"/>
        <w:rPr>
          <w:sz w:val="28"/>
          <w:szCs w:val="28"/>
        </w:rPr>
      </w:pPr>
    </w:p>
    <w:p w:rsidR="00A75A50" w:rsidRPr="00A75A50" w:rsidRDefault="00A75A50" w:rsidP="00A75A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5A50">
        <w:rPr>
          <w:sz w:val="28"/>
          <w:szCs w:val="28"/>
        </w:rPr>
        <w:tab/>
        <w:t xml:space="preserve">В соответствии с федеральными законами «Об основах социального обслуживания граждан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3 областного закона «О разграничении полномочий органов государственной власти Смоленской области в сфере социального обслуживания граждан», </w:t>
      </w:r>
    </w:p>
    <w:p w:rsidR="00A75A50" w:rsidRPr="00A75A50" w:rsidRDefault="00A75A50" w:rsidP="00A75A50">
      <w:pPr>
        <w:ind w:right="5725"/>
        <w:jc w:val="both"/>
        <w:rPr>
          <w:sz w:val="28"/>
          <w:szCs w:val="28"/>
        </w:rPr>
      </w:pPr>
    </w:p>
    <w:p w:rsidR="00A75A50" w:rsidRPr="00A75A50" w:rsidRDefault="00A75A50" w:rsidP="00A75A50">
      <w:pPr>
        <w:ind w:right="-15" w:firstLine="708"/>
        <w:jc w:val="both"/>
        <w:rPr>
          <w:sz w:val="28"/>
          <w:szCs w:val="28"/>
        </w:rPr>
      </w:pPr>
      <w:r w:rsidRPr="00A75A50">
        <w:rPr>
          <w:sz w:val="28"/>
          <w:szCs w:val="28"/>
        </w:rPr>
        <w:t>Администрация Смоленской области  п о с т а н о в л я е т:</w:t>
      </w:r>
    </w:p>
    <w:p w:rsidR="00A75A50" w:rsidRPr="00A75A50" w:rsidRDefault="00A75A50" w:rsidP="00A75A50">
      <w:pPr>
        <w:ind w:right="-15"/>
        <w:jc w:val="both"/>
        <w:rPr>
          <w:sz w:val="28"/>
          <w:szCs w:val="28"/>
        </w:rPr>
      </w:pPr>
    </w:p>
    <w:p w:rsidR="00A75A50" w:rsidRPr="00A75A50" w:rsidRDefault="00A75A50" w:rsidP="00A75A50">
      <w:pPr>
        <w:ind w:right="-15"/>
        <w:jc w:val="both"/>
        <w:rPr>
          <w:sz w:val="28"/>
          <w:szCs w:val="28"/>
        </w:rPr>
      </w:pPr>
      <w:r w:rsidRPr="00A75A50">
        <w:rPr>
          <w:sz w:val="28"/>
          <w:szCs w:val="28"/>
        </w:rPr>
        <w:tab/>
        <w:t>1. Утвердить прилагаемый Порядок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области.</w:t>
      </w:r>
    </w:p>
    <w:p w:rsidR="00A75A50" w:rsidRPr="00A75A50" w:rsidRDefault="00A75A50" w:rsidP="00A75A50">
      <w:pPr>
        <w:ind w:right="-15"/>
        <w:jc w:val="both"/>
        <w:rPr>
          <w:sz w:val="28"/>
          <w:szCs w:val="28"/>
        </w:rPr>
      </w:pPr>
      <w:r w:rsidRPr="00A75A50">
        <w:rPr>
          <w:sz w:val="28"/>
          <w:szCs w:val="28"/>
        </w:rPr>
        <w:tab/>
        <w:t>2. Настоящее постановление вступает в силу с 1 января 2015 года.</w:t>
      </w:r>
    </w:p>
    <w:p w:rsidR="00A75A50" w:rsidRPr="00A75A50" w:rsidRDefault="00A75A50" w:rsidP="00A75A50">
      <w:pPr>
        <w:ind w:right="5725"/>
        <w:jc w:val="both"/>
        <w:rPr>
          <w:sz w:val="28"/>
          <w:szCs w:val="28"/>
        </w:rPr>
      </w:pPr>
    </w:p>
    <w:p w:rsidR="00A75A50" w:rsidRDefault="00A75A50" w:rsidP="00A75A50">
      <w:pPr>
        <w:ind w:right="5725"/>
        <w:jc w:val="both"/>
        <w:rPr>
          <w:sz w:val="28"/>
          <w:szCs w:val="28"/>
        </w:rPr>
      </w:pPr>
    </w:p>
    <w:p w:rsidR="00A75A50" w:rsidRPr="00A75A50" w:rsidRDefault="00A75A50" w:rsidP="00A75A50">
      <w:pPr>
        <w:ind w:right="5725"/>
        <w:jc w:val="both"/>
        <w:rPr>
          <w:sz w:val="28"/>
          <w:szCs w:val="28"/>
        </w:rPr>
      </w:pPr>
    </w:p>
    <w:p w:rsidR="00A75A50" w:rsidRPr="00A75A50" w:rsidRDefault="00A75A50" w:rsidP="00A75A50">
      <w:pPr>
        <w:ind w:right="-41"/>
        <w:jc w:val="both"/>
        <w:rPr>
          <w:sz w:val="28"/>
          <w:szCs w:val="28"/>
        </w:rPr>
      </w:pPr>
      <w:r w:rsidRPr="00A75A50">
        <w:rPr>
          <w:sz w:val="28"/>
          <w:szCs w:val="28"/>
        </w:rPr>
        <w:t>Губернатор</w:t>
      </w:r>
    </w:p>
    <w:p w:rsidR="00A75A50" w:rsidRPr="00A75A50" w:rsidRDefault="00A75A50" w:rsidP="00A75A50">
      <w:pPr>
        <w:ind w:right="-15"/>
        <w:jc w:val="both"/>
        <w:rPr>
          <w:b/>
          <w:bCs/>
          <w:sz w:val="28"/>
          <w:szCs w:val="28"/>
        </w:rPr>
      </w:pPr>
      <w:r w:rsidRPr="00A75A50">
        <w:rPr>
          <w:sz w:val="28"/>
          <w:szCs w:val="28"/>
        </w:rPr>
        <w:t>Смоленской области</w:t>
      </w:r>
      <w:r w:rsidRPr="00A75A50">
        <w:rPr>
          <w:sz w:val="28"/>
          <w:szCs w:val="28"/>
        </w:rPr>
        <w:tab/>
      </w:r>
      <w:r w:rsidRPr="00A75A50">
        <w:rPr>
          <w:sz w:val="28"/>
          <w:szCs w:val="28"/>
        </w:rPr>
        <w:tab/>
      </w:r>
      <w:r w:rsidRPr="00A75A50">
        <w:rPr>
          <w:sz w:val="28"/>
          <w:szCs w:val="28"/>
        </w:rPr>
        <w:tab/>
      </w:r>
      <w:r w:rsidRPr="00A75A50">
        <w:rPr>
          <w:sz w:val="28"/>
          <w:szCs w:val="28"/>
        </w:rPr>
        <w:tab/>
      </w:r>
      <w:r w:rsidRPr="00A75A50">
        <w:rPr>
          <w:sz w:val="28"/>
          <w:szCs w:val="28"/>
        </w:rPr>
        <w:tab/>
      </w:r>
      <w:r w:rsidRPr="00A75A50">
        <w:rPr>
          <w:sz w:val="28"/>
          <w:szCs w:val="28"/>
        </w:rPr>
        <w:tab/>
      </w:r>
      <w:r w:rsidRPr="00A75A50">
        <w:rPr>
          <w:sz w:val="28"/>
          <w:szCs w:val="28"/>
        </w:rPr>
        <w:tab/>
      </w:r>
      <w:r w:rsidRPr="00A75A50">
        <w:rPr>
          <w:sz w:val="28"/>
          <w:szCs w:val="28"/>
        </w:rPr>
        <w:tab/>
        <w:t xml:space="preserve">    </w:t>
      </w:r>
      <w:r w:rsidRPr="00A75A50">
        <w:rPr>
          <w:b/>
          <w:bCs/>
          <w:sz w:val="28"/>
          <w:szCs w:val="28"/>
        </w:rPr>
        <w:t>А.В. Островский</w:t>
      </w:r>
    </w:p>
    <w:p w:rsidR="00A75A50" w:rsidRPr="00A75A50" w:rsidRDefault="00A75A50" w:rsidP="00A75A50">
      <w:pPr>
        <w:ind w:right="-15"/>
        <w:jc w:val="both"/>
        <w:rPr>
          <w:b/>
          <w:bCs/>
          <w:sz w:val="28"/>
          <w:szCs w:val="28"/>
        </w:rPr>
      </w:pPr>
    </w:p>
    <w:p w:rsidR="00A75A50" w:rsidRPr="00A75A50" w:rsidRDefault="00A75A50" w:rsidP="00A75A50">
      <w:pPr>
        <w:ind w:right="-15"/>
        <w:jc w:val="both"/>
        <w:rPr>
          <w:b/>
          <w:bCs/>
          <w:sz w:val="28"/>
          <w:szCs w:val="28"/>
        </w:rPr>
      </w:pPr>
    </w:p>
    <w:p w:rsidR="00A75A50" w:rsidRPr="00A75A50" w:rsidRDefault="00A75A50" w:rsidP="00A75A50">
      <w:pPr>
        <w:ind w:right="-15"/>
        <w:jc w:val="both"/>
        <w:rPr>
          <w:b/>
          <w:bCs/>
          <w:sz w:val="28"/>
          <w:szCs w:val="28"/>
        </w:rPr>
      </w:pPr>
    </w:p>
    <w:p w:rsidR="00A75A50" w:rsidRPr="00A75A50" w:rsidRDefault="00A75A50" w:rsidP="00A75A50">
      <w:pPr>
        <w:ind w:right="-15"/>
        <w:jc w:val="both"/>
        <w:rPr>
          <w:b/>
          <w:bCs/>
          <w:sz w:val="28"/>
          <w:szCs w:val="28"/>
        </w:rPr>
      </w:pPr>
    </w:p>
    <w:p w:rsidR="00A75A50" w:rsidRPr="00A75A50" w:rsidRDefault="00A75A50" w:rsidP="00A75A50">
      <w:pPr>
        <w:ind w:right="-15"/>
        <w:jc w:val="both"/>
        <w:rPr>
          <w:b/>
          <w:bCs/>
          <w:sz w:val="28"/>
          <w:szCs w:val="28"/>
        </w:rPr>
      </w:pPr>
    </w:p>
    <w:p w:rsidR="00A75A50" w:rsidRPr="00A75A50" w:rsidRDefault="00A75A50" w:rsidP="00A75A50">
      <w:pPr>
        <w:ind w:right="-15"/>
        <w:jc w:val="both"/>
        <w:rPr>
          <w:b/>
          <w:bCs/>
          <w:sz w:val="28"/>
          <w:szCs w:val="28"/>
        </w:rPr>
      </w:pPr>
    </w:p>
    <w:p w:rsidR="00A75A50" w:rsidRPr="00A75A50" w:rsidRDefault="00A75A50" w:rsidP="00A75A50">
      <w:pPr>
        <w:ind w:right="-15"/>
        <w:jc w:val="both"/>
        <w:rPr>
          <w:b/>
          <w:bCs/>
          <w:sz w:val="28"/>
          <w:szCs w:val="28"/>
        </w:rPr>
      </w:pPr>
    </w:p>
    <w:p w:rsidR="00A75A50" w:rsidRPr="00A75A50" w:rsidRDefault="00A75A50" w:rsidP="00A75A50">
      <w:pPr>
        <w:ind w:right="-15"/>
        <w:jc w:val="both"/>
        <w:rPr>
          <w:b/>
          <w:bCs/>
          <w:sz w:val="28"/>
          <w:szCs w:val="28"/>
        </w:rPr>
      </w:pPr>
    </w:p>
    <w:p w:rsidR="00A75A50" w:rsidRDefault="00A75A50" w:rsidP="00A75A50">
      <w:pPr>
        <w:ind w:left="5740" w:right="-15"/>
        <w:rPr>
          <w:sz w:val="28"/>
          <w:szCs w:val="28"/>
        </w:rPr>
      </w:pPr>
    </w:p>
    <w:p w:rsidR="00A75A50" w:rsidRPr="00A75A50" w:rsidRDefault="00A75A50" w:rsidP="00A75A50">
      <w:pPr>
        <w:ind w:left="5740" w:right="-15"/>
        <w:rPr>
          <w:sz w:val="28"/>
          <w:szCs w:val="28"/>
        </w:rPr>
      </w:pPr>
      <w:r w:rsidRPr="00A75A50">
        <w:rPr>
          <w:sz w:val="28"/>
          <w:szCs w:val="28"/>
        </w:rPr>
        <w:t>УТВЕРЖДЕН</w:t>
      </w:r>
    </w:p>
    <w:p w:rsidR="00A75A50" w:rsidRPr="00A75A50" w:rsidRDefault="00A75A50" w:rsidP="00A75A50">
      <w:pPr>
        <w:ind w:left="5740" w:right="-15"/>
        <w:rPr>
          <w:sz w:val="28"/>
          <w:szCs w:val="28"/>
        </w:rPr>
      </w:pPr>
      <w:r w:rsidRPr="00A75A50">
        <w:rPr>
          <w:sz w:val="28"/>
          <w:szCs w:val="28"/>
        </w:rPr>
        <w:t>постановлением Администрации Смоленской области</w:t>
      </w:r>
    </w:p>
    <w:p w:rsidR="00A75A50" w:rsidRPr="00A75A50" w:rsidRDefault="00A75A50" w:rsidP="00A75A50">
      <w:pPr>
        <w:ind w:left="5740" w:right="-15"/>
        <w:rPr>
          <w:sz w:val="28"/>
          <w:szCs w:val="28"/>
        </w:rPr>
      </w:pPr>
      <w:r w:rsidRPr="00A75A50">
        <w:rPr>
          <w:sz w:val="28"/>
          <w:szCs w:val="28"/>
        </w:rPr>
        <w:t xml:space="preserve">от </w:t>
      </w:r>
      <w:r w:rsidR="00C314F5">
        <w:rPr>
          <w:sz w:val="28"/>
          <w:szCs w:val="28"/>
        </w:rPr>
        <w:t xml:space="preserve">09.09.2014 </w:t>
      </w:r>
      <w:r w:rsidRPr="00A75A50">
        <w:rPr>
          <w:sz w:val="28"/>
          <w:szCs w:val="28"/>
        </w:rPr>
        <w:t xml:space="preserve">  № </w:t>
      </w:r>
      <w:r w:rsidR="00C314F5">
        <w:rPr>
          <w:sz w:val="28"/>
          <w:szCs w:val="28"/>
        </w:rPr>
        <w:t>621</w:t>
      </w:r>
    </w:p>
    <w:p w:rsidR="00A75A50" w:rsidRPr="00A75A50" w:rsidRDefault="00A75A50" w:rsidP="00A75A50">
      <w:pPr>
        <w:ind w:left="5740" w:right="-15"/>
        <w:rPr>
          <w:sz w:val="28"/>
          <w:szCs w:val="28"/>
        </w:rPr>
      </w:pPr>
    </w:p>
    <w:p w:rsidR="00A75A50" w:rsidRPr="00A75A50" w:rsidRDefault="00A75A50" w:rsidP="00A75A50">
      <w:pPr>
        <w:ind w:right="-15"/>
        <w:jc w:val="center"/>
        <w:rPr>
          <w:b/>
          <w:bCs/>
          <w:sz w:val="28"/>
          <w:szCs w:val="28"/>
        </w:rPr>
      </w:pPr>
      <w:r w:rsidRPr="00A75A50">
        <w:rPr>
          <w:b/>
          <w:bCs/>
          <w:sz w:val="28"/>
          <w:szCs w:val="28"/>
        </w:rPr>
        <w:t>ПОРЯДОК</w:t>
      </w:r>
    </w:p>
    <w:p w:rsidR="00A75A50" w:rsidRPr="00A75A50" w:rsidRDefault="00A75A50" w:rsidP="00A75A50">
      <w:pPr>
        <w:ind w:right="-15"/>
        <w:jc w:val="center"/>
        <w:rPr>
          <w:b/>
          <w:bCs/>
          <w:sz w:val="28"/>
          <w:szCs w:val="28"/>
        </w:rPr>
      </w:pPr>
      <w:r w:rsidRPr="00A75A50">
        <w:rPr>
          <w:b/>
          <w:bCs/>
          <w:sz w:val="28"/>
          <w:szCs w:val="28"/>
        </w:rPr>
        <w:t>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</w:t>
      </w:r>
    </w:p>
    <w:p w:rsidR="00A75A50" w:rsidRPr="00A75A50" w:rsidRDefault="00A75A50" w:rsidP="00A75A50">
      <w:pPr>
        <w:ind w:right="-15"/>
        <w:jc w:val="center"/>
        <w:rPr>
          <w:sz w:val="28"/>
          <w:szCs w:val="28"/>
        </w:rPr>
      </w:pP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5A50">
        <w:rPr>
          <w:sz w:val="28"/>
          <w:szCs w:val="28"/>
        </w:rPr>
        <w:t>1. Настоящий Порядок определяет правила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 (далее - региональный государственный контроль (надзор).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A50">
        <w:rPr>
          <w:sz w:val="28"/>
          <w:szCs w:val="28"/>
        </w:rPr>
        <w:t>2. Понятия, используемые в настоящем Порядке, применяются в тех значениях, в которых они определены в статье 3 Федерального закона «Об основах социального обслуживания граждан в Российской Федерации» и в статье 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A50">
        <w:rPr>
          <w:sz w:val="28"/>
          <w:szCs w:val="28"/>
        </w:rPr>
        <w:t>3. Региональный государственный контроль (надзор) осуществляется Департаментом Смоленской области по социальному развитию</w:t>
      </w:r>
      <w:r w:rsidRPr="00A75A50">
        <w:rPr>
          <w:sz w:val="28"/>
          <w:szCs w:val="28"/>
        </w:rPr>
        <w:br/>
        <w:t>(далее - Департамент).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5A50">
        <w:rPr>
          <w:sz w:val="28"/>
          <w:szCs w:val="28"/>
        </w:rPr>
        <w:t>4. Региональный государственный контроль (надзор) представляет собой деятельность Департамента, направленную на предупреждение, выявление и пресечение нарушений поставщиками социальных услуг требований федеральных законов и иных нормативных правовых актов Российской Федерации, а также законов и иных нормативных правовых актов Смоленской области в сфере социального обслуживания граждан (далее - обязательные требования), осуществляемую посредством организации и проведения проверок поставщиков социальных услуг,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Департамента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поставщиками социальных услуг.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5A50">
        <w:rPr>
          <w:sz w:val="28"/>
          <w:szCs w:val="28"/>
        </w:rPr>
        <w:t>5. Департамент при осуществлении регионального государственного контроля (надзора) в установленном порядке взаимодействует с федеральными органами исполнительной власти и их территориальными органами, органами прокуратуры, государственными органами Смоленской области, органами местного самоуправления муниципальных образований Смоленской области, организациями и гражданами.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5A50">
        <w:rPr>
          <w:sz w:val="28"/>
          <w:szCs w:val="28"/>
        </w:rPr>
        <w:lastRenderedPageBreak/>
        <w:t>6. Перечень должностных лиц Департамента, уполномоченных на осуществление регионального государственного контроля (надзора), утверждается нормативным правовым актом Администрации Смоленской области.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A50">
        <w:rPr>
          <w:sz w:val="28"/>
          <w:szCs w:val="28"/>
        </w:rPr>
        <w:t xml:space="preserve">7. Должностные лица Департамента, уполномоченные на осуществление регионального государственного контроля (надзора), при проведении проверок соблюдают ограничения и выполняют обязанности, установленные </w:t>
      </w:r>
      <w:hyperlink r:id="rId7" w:history="1">
        <w:r w:rsidRPr="00A75A50">
          <w:rPr>
            <w:sz w:val="28"/>
            <w:szCs w:val="28"/>
          </w:rPr>
          <w:t>статьями 15</w:t>
        </w:r>
      </w:hyperlink>
      <w:r w:rsidRPr="00A75A50">
        <w:rPr>
          <w:sz w:val="28"/>
          <w:szCs w:val="28"/>
        </w:rPr>
        <w:t xml:space="preserve"> - </w:t>
      </w:r>
      <w:hyperlink r:id="rId8" w:history="1">
        <w:r w:rsidRPr="00A75A50">
          <w:rPr>
            <w:sz w:val="28"/>
            <w:szCs w:val="28"/>
          </w:rPr>
          <w:t>18</w:t>
        </w:r>
      </w:hyperlink>
      <w:r w:rsidRPr="00A75A50">
        <w:rPr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законами и принимаемыми в соответствии с ними нормативными правовыми актами Российской Федерации,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5A50">
        <w:rPr>
          <w:sz w:val="28"/>
          <w:szCs w:val="28"/>
        </w:rPr>
        <w:t>8. К отношениям, связанным с осуществлением регионального государственного контроля (надзора), организацией и проведением проверок, применяются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федеральных законов и принимаемых в соответствии с ними нормативных правовых актов Российской Федерации, областных нормативных правовых актов.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A75A50">
        <w:rPr>
          <w:sz w:val="28"/>
          <w:szCs w:val="28"/>
        </w:rPr>
        <w:t xml:space="preserve">9. Региональный государственный контроль (надзор) осуществляется посредством организации и проведения плановых и внеплановых проверок в форме документарных и (или) выездных проверок в соответствии со </w:t>
      </w:r>
      <w:hyperlink r:id="rId9" w:history="1">
        <w:r w:rsidRPr="00A75A50">
          <w:rPr>
            <w:sz w:val="28"/>
            <w:szCs w:val="28"/>
          </w:rPr>
          <w:t>статьями 9</w:t>
        </w:r>
      </w:hyperlink>
      <w:r w:rsidRPr="00A75A50">
        <w:rPr>
          <w:sz w:val="28"/>
          <w:szCs w:val="28"/>
        </w:rPr>
        <w:t xml:space="preserve"> - </w:t>
      </w:r>
      <w:hyperlink r:id="rId10" w:history="1">
        <w:r w:rsidRPr="00A75A50">
          <w:rPr>
            <w:sz w:val="28"/>
            <w:szCs w:val="28"/>
          </w:rPr>
          <w:t>13</w:t>
        </w:r>
      </w:hyperlink>
      <w:r w:rsidRPr="00A75A50">
        <w:rPr>
          <w:sz w:val="28"/>
          <w:szCs w:val="28"/>
        </w:rPr>
        <w:t xml:space="preserve"> и </w:t>
      </w:r>
      <w:hyperlink r:id="rId11" w:history="1">
        <w:r w:rsidRPr="00A75A50">
          <w:rPr>
            <w:sz w:val="28"/>
            <w:szCs w:val="28"/>
          </w:rPr>
          <w:t>14</w:t>
        </w:r>
      </w:hyperlink>
      <w:r w:rsidRPr="00A75A50">
        <w:rPr>
          <w:sz w:val="28"/>
          <w:szCs w:val="28"/>
        </w:rPr>
        <w:t xml:space="preserve">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A50">
        <w:rPr>
          <w:sz w:val="28"/>
          <w:szCs w:val="28"/>
        </w:rPr>
        <w:t xml:space="preserve">10. Предметом указанных в </w:t>
      </w:r>
      <w:hyperlink w:anchor="Par0" w:history="1">
        <w:r w:rsidRPr="00A75A50">
          <w:rPr>
            <w:sz w:val="28"/>
            <w:szCs w:val="28"/>
          </w:rPr>
          <w:t>пункте 9</w:t>
        </w:r>
      </w:hyperlink>
      <w:r w:rsidRPr="00A75A50">
        <w:rPr>
          <w:sz w:val="28"/>
          <w:szCs w:val="28"/>
        </w:rPr>
        <w:t xml:space="preserve"> настоящего Порядка проверок является соблюдение поставщиками социальных услуг обязательных требований, выполнение предписаний Департамента, проведение мероприятий по предотвращению причинения вреда жизни, здоровью граждан.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A50">
        <w:rPr>
          <w:sz w:val="28"/>
          <w:szCs w:val="28"/>
        </w:rPr>
        <w:t>11. В отношении поставщиков социальных услуг, предоставляющих социальные услуги с обеспечением проживания, плановые проверки проводятся не чаще одного раза в два года.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A50">
        <w:rPr>
          <w:sz w:val="28"/>
          <w:szCs w:val="28"/>
        </w:rPr>
        <w:t xml:space="preserve">12. Сроки и последовательность административных процедур и административных действий при осуществлении регионального государственного контроля (надзора) устанавливаются административным регламентом, разрабатываемым и утверждаемым в соответствии с </w:t>
      </w:r>
      <w:hyperlink r:id="rId12" w:history="1">
        <w:r w:rsidRPr="00A75A50">
          <w:rPr>
            <w:sz w:val="28"/>
            <w:szCs w:val="28"/>
          </w:rPr>
          <w:t>постановлением</w:t>
        </w:r>
      </w:hyperlink>
      <w:r w:rsidRPr="00A75A50">
        <w:rPr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Администрации Смоленской области от 18.04.2011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A50">
        <w:rPr>
          <w:sz w:val="28"/>
          <w:szCs w:val="28"/>
        </w:rPr>
        <w:lastRenderedPageBreak/>
        <w:t>13. Решения и действия (бездействие) должностных лиц Департамента по осуществлению регионального государственного контроля (надзора) могут быть обжалованы в административном и (или) судебном порядке в соответствии с законодательством Российской Федерации.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A50">
        <w:rPr>
          <w:sz w:val="28"/>
          <w:szCs w:val="28"/>
        </w:rPr>
        <w:t>14. Информация о результатах проведенных проверок размещается на официальном сайте Департамента в информационно-телекоммуникационной сети Интернет в порядке, установленном законодательством Российской Федерации.</w:t>
      </w:r>
    </w:p>
    <w:p w:rsidR="00A75A50" w:rsidRPr="00A75A50" w:rsidRDefault="00A75A50" w:rsidP="00A75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5A50">
        <w:rPr>
          <w:sz w:val="28"/>
          <w:szCs w:val="28"/>
        </w:rPr>
        <w:t>15. При осуществлении систематического наблюдения за исполнением обязательных требований и анализа поступивших в Департамент сведений и размещенной на официальных сайтах поставщиков социальных услуг в информационно-телекоммуникационной сети Интернет информации об их деятельности Департамент:</w:t>
      </w:r>
    </w:p>
    <w:p w:rsidR="00A75A50" w:rsidRPr="00A75A50" w:rsidRDefault="00A75A50" w:rsidP="00A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50">
        <w:rPr>
          <w:rFonts w:ascii="Times New Roman" w:hAnsi="Times New Roman" w:cs="Times New Roman"/>
          <w:sz w:val="28"/>
          <w:szCs w:val="28"/>
        </w:rPr>
        <w:t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A75A50" w:rsidRPr="00A75A50" w:rsidRDefault="00A75A50" w:rsidP="00A75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50">
        <w:rPr>
          <w:rFonts w:ascii="Times New Roman" w:hAnsi="Times New Roman" w:cs="Times New Roman"/>
          <w:sz w:val="28"/>
          <w:szCs w:val="28"/>
        </w:rPr>
        <w:t>изучает и анализирует размещенную на официальных сайтах поставщиков социальных услуг в информационно-телекоммуникационной сети Интернет информацию об их деятельности.</w:t>
      </w:r>
    </w:p>
    <w:p w:rsidR="00A75A50" w:rsidRPr="00A75A50" w:rsidRDefault="00A75A50" w:rsidP="00A75A50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5A50">
        <w:rPr>
          <w:rFonts w:ascii="Times New Roman" w:hAnsi="Times New Roman" w:cs="Times New Roman"/>
          <w:spacing w:val="-2"/>
          <w:sz w:val="28"/>
          <w:szCs w:val="28"/>
        </w:rPr>
        <w:t>16. Результаты систематического наблюдения за исполнением поставщиками социальных услуг обязательных требований, анализа и прогнозирования состояния исполнения обязательных требований используются при планировании и проведении Департаментом плановых и внеплановых проверок.</w:t>
      </w:r>
    </w:p>
    <w:p w:rsidR="00D622A1" w:rsidRPr="00A75A50" w:rsidRDefault="00D622A1" w:rsidP="006E181B">
      <w:pPr>
        <w:rPr>
          <w:sz w:val="28"/>
          <w:szCs w:val="28"/>
        </w:rPr>
      </w:pPr>
    </w:p>
    <w:sectPr w:rsidR="00D622A1" w:rsidRPr="00A75A50" w:rsidSect="002F02CB">
      <w:headerReference w:type="default" r:id="rId13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0D" w:rsidRDefault="004C610D">
      <w:r>
        <w:separator/>
      </w:r>
    </w:p>
  </w:endnote>
  <w:endnote w:type="continuationSeparator" w:id="0">
    <w:p w:rsidR="004C610D" w:rsidRDefault="004C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0D" w:rsidRDefault="004C610D">
      <w:r>
        <w:separator/>
      </w:r>
    </w:p>
  </w:footnote>
  <w:footnote w:type="continuationSeparator" w:id="0">
    <w:p w:rsidR="004C610D" w:rsidRDefault="004C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CB" w:rsidRDefault="002F02CB" w:rsidP="00EC423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7E66">
      <w:rPr>
        <w:rStyle w:val="a6"/>
        <w:noProof/>
      </w:rPr>
      <w:t>4</w:t>
    </w:r>
    <w:r>
      <w:rPr>
        <w:rStyle w:val="a6"/>
      </w:rPr>
      <w:fldChar w:fldCharType="end"/>
    </w:r>
  </w:p>
  <w:p w:rsidR="00D33ECE" w:rsidRDefault="00D33ECE" w:rsidP="00D33EC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14CF9"/>
    <w:rsid w:val="00094758"/>
    <w:rsid w:val="000A7E66"/>
    <w:rsid w:val="000C7892"/>
    <w:rsid w:val="00122064"/>
    <w:rsid w:val="002D6B7D"/>
    <w:rsid w:val="002F02CB"/>
    <w:rsid w:val="00301C7B"/>
    <w:rsid w:val="003563D4"/>
    <w:rsid w:val="00364B00"/>
    <w:rsid w:val="00426273"/>
    <w:rsid w:val="004C610D"/>
    <w:rsid w:val="004E24D9"/>
    <w:rsid w:val="00573E0B"/>
    <w:rsid w:val="00621C46"/>
    <w:rsid w:val="0067695B"/>
    <w:rsid w:val="00696689"/>
    <w:rsid w:val="006E181B"/>
    <w:rsid w:val="00721E82"/>
    <w:rsid w:val="00797EF1"/>
    <w:rsid w:val="007D1958"/>
    <w:rsid w:val="00827E0F"/>
    <w:rsid w:val="008C50CA"/>
    <w:rsid w:val="008D6FD6"/>
    <w:rsid w:val="009202C2"/>
    <w:rsid w:val="009B1100"/>
    <w:rsid w:val="00A057EB"/>
    <w:rsid w:val="00A16598"/>
    <w:rsid w:val="00A75A50"/>
    <w:rsid w:val="00B63EB7"/>
    <w:rsid w:val="00C314F5"/>
    <w:rsid w:val="00C3288A"/>
    <w:rsid w:val="00C7093E"/>
    <w:rsid w:val="00D33ECE"/>
    <w:rsid w:val="00D622A1"/>
    <w:rsid w:val="00E02B34"/>
    <w:rsid w:val="00EC4236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D33ECE"/>
    <w:rPr>
      <w:rFonts w:cs="Times New Roman"/>
    </w:rPr>
  </w:style>
  <w:style w:type="paragraph" w:styleId="a7">
    <w:name w:val="footer"/>
    <w:basedOn w:val="a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"/>
    <w:basedOn w:val="a"/>
    <w:link w:val="a0"/>
    <w:uiPriority w:val="99"/>
    <w:rsid w:val="00A75A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A75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FB9CF301EB1B80811CCB6A1AD5CB88DCFA9E3F4572B9482C13D26A760B7E794CC7850F26E55AEt4T7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AFB9CF301EB1B80811CCB6A1AD5CB88DCFA9E3F4572B9482C13D26A760B7E794CC7850F26E56A4t4T3M" TargetMode="External"/><Relationship Id="rId12" Type="http://schemas.openxmlformats.org/officeDocument/2006/relationships/hyperlink" Target="consultantplus://offline/ref=022112F8A80D9467C1CD9B6CDADFD26E5BCEDD62E792165A59459898B8p5h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5C34877A1606493E4DA7C89DF34EF46C43071FC4AB75DEDE4EC5419430607A9A827EC649FA960CA0g6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5C34877A1606493E4DA7C89DF34EF46C43071FC4AB75DEDE4EC5419430607A9A827EC649FA9603A0g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5C34877A1606493E4DA7C89DF34EF46C43071FC4AB75DEDE4EC5419430607A9A827EC649FA9604A0g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7131</Characters>
  <Application>Microsoft Office Word</Application>
  <DocSecurity>0</DocSecurity>
  <Lines>59</Lines>
  <Paragraphs>16</Paragraphs>
  <ScaleCrop>false</ScaleCrop>
  <Company>Krokoz™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2016-08-12T10:39:00Z</dcterms:created>
  <dcterms:modified xsi:type="dcterms:W3CDTF">2016-08-12T10:39:00Z</dcterms:modified>
</cp:coreProperties>
</file>